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कोटेशन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कोटेशन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कब तक मान्य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आपूर्ति का स्थान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कोटेशन किसके लिए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[ग्राहक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कर योग्य मूल्य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राशि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कुल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बैंक विवरण</w:t>
                  </w:r>
                </w:p>
                <w:p>
                  <w:r>
                    <w:rPr>
                      <w:color w:val="4B5563"/>
                    </w:rPr>
                    <w:t xml:space="preserve">बैंक: </w:t>
                  </w:r>
                </w:p>
                <w:p>
                  <w:r>
                    <w:rPr>
                      <w:color w:val="4B5563"/>
                    </w:rPr>
                    <w:t xml:space="preserve">खाताधारक: </w:t>
                  </w:r>
                </w:p>
                <w:p>
                  <w:r>
                    <w:rPr>
                      <w:color w:val="4B5563"/>
                    </w:rPr>
                    <w:t xml:space="preserve">खाता संख्या: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कर योग्य मूल्य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कोटेशन – ख़ाली फ़ॉर्मेट, Word में भरें | FormatWala</dc:title>
  <dc:language>hi-IN</dc:language>
  <dcterms:created xsi:type="dcterms:W3CDTF">2026-10-07T19:33:21Z</dcterms:created>
  <dcterms:modified xsi:type="dcterms:W3CDTF">2026-10-07T19:33:21Z</dcterms:modified>
</cp:coreProperties>
</file>