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Export Invoice</w:t>
            </w:r>
          </w:p>
          <w:p>
            <w:pPr>
              <w:spacing w:before="60"/>
              <w:jc w:val="right"/>
              <w:rPr>
                <w:sz w:val="16"/>
                <w:szCs w:val="16"/>
              </w:rPr>
            </w:pPr>
            <w:r>
              <w:rPr>
                <w:caps/>
                <w:color w:val="4B5563"/>
                <w:spacing w:val="8"/>
                <w:sz w:val="16"/>
                <w:szCs w:val="16"/>
              </w:rPr>
              <w:t xml:space="preserve">Tax invoice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Invoice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Invoice 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Place of Supply</w:t>
            </w:r>
          </w:p>
          <w:p>
            <w:r>
              <w:rPr>
                <w:b/>
                <w:bCs/>
              </w:rPr>
              <w:t xml:space="preserve">Outside India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Country of Destination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2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Currency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LUT (ARN)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Tax payable on reverse charge</w:t>
            </w:r>
          </w:p>
          <w:p>
            <w:r>
              <w:rPr>
                <w:b/>
                <w:bCs/>
              </w:rPr>
              <w:t xml:space="preserve">No</w:t>
            </w:r>
          </w:p>
        </w:tc>
      </w:tr>
    </w:tbl>
    <w:p>
      <w:pPr>
        <w:spacing w:before="0" w:after="40" w:line="240" w:lineRule="auto"/>
        <w:rPr>
          <w:sz w:val="4"/>
          <w:szCs w:val="4"/>
        </w:rPr>
      </w:pPr>
    </w:p>
    <w:p>
      <w:pPr>
        <w:shd w:val="clear" w:color="auto" w:fill="F3F4F6"/>
        <w:spacing w:after="40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☐ SUPPLY MEANT FOR EXPORT/SUPPLY TO SEZ UNIT OR SEZ DEVELOPER FOR AUTHORISED OPERATIONS UNDER BOND OR LETTER OF UNDERTAKING WITHOUT PAYMENT OF INTEGRATED TAX</w:t>
      </w:r>
    </w:p>
    <w:p>
      <w:pPr>
        <w:shd w:val="clear" w:color="auto" w:fill="F3F4F6"/>
        <w:spacing w:after="40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☐ SUPPLY MEANT FOR EXPORT/SUPPLY TO SEZ UNIT OR SEZ DEVELOPER FOR AUTHORISED OPERATIONS ON PAYMENT OF INTEGRATED TAX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Recipient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[Client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Country of Destination: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Address of Delivery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Same as the recipient's address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3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268"/>
        <w:gridCol w:w="964"/>
        <w:gridCol w:w="907"/>
        <w:gridCol w:w="1191"/>
        <w:gridCol w:w="1361"/>
        <w:gridCol w:w="1247"/>
        <w:gridCol w:w="624"/>
        <w:gridCol w:w="1134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2268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 / SAC</w:t>
            </w:r>
          </w:p>
        </w:tc>
        <w:tc>
          <w:tcPr>
            <w:tcW w:w="90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Amount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Value (₹)</w:t>
            </w:r>
          </w:p>
        </w:tc>
        <w:tc>
          <w:tcPr>
            <w:tcW w:w="62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IGST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IGST (₹)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9"/>
        <w:gridCol w:w="454"/>
        <w:gridCol w:w="4309"/>
      </w:tblGrid>
      <w:tr>
        <w:tc>
          <w:tcPr>
            <w:tcW w:w="5329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Bank Details for Payment</w:t>
            </w:r>
          </w:p>
          <w:p>
            <w:r>
              <w:rPr>
                <w:color w:val="4B5563"/>
              </w:rPr>
              <w:t xml:space="preserve">Beneficiary: </w:t>
            </w:r>
          </w:p>
          <w:p>
            <w:r>
              <w:rPr>
                <w:color w:val="4B5563"/>
              </w:rPr>
              <w:t xml:space="preserve">Bank: </w:t>
            </w:r>
          </w:p>
          <w:p>
            <w:r>
              <w:rPr>
                <w:color w:val="4B5563"/>
              </w:rPr>
              <w:t xml:space="preserve">Account No.: </w:t>
            </w:r>
          </w:p>
          <w:p>
            <w:r>
              <w:rPr>
                <w:color w:val="4B5563"/>
              </w:rPr>
              <w:t xml:space="preserve">SWIFT / BIC: </w:t>
            </w:r>
          </w:p>
          <w:p>
            <w:r>
              <w:rPr>
                <w:color w:val="4B5563"/>
              </w:rPr>
              <w:t xml:space="preserve">IFSC: </w:t>
            </w:r>
          </w:p>
        </w:tc>
        <w:tc>
          <w:tcPr>
            <w:tcW w:w="454" w:type="dxa"/>
          </w:tcPr>
          <w:p/>
        </w:tc>
        <w:tc>
          <w:tcPr>
            <w:tcW w:w="4309" w:type="dxa"/>
          </w:tcPr>
          <w:tbl>
            <w:tblPr>
              <w:tblW w:w="4309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268"/>
              <w:gridCol w:w="2041"/>
            </w:tblGrid>
            <w:tr>
              <w:trPr>
                <w:cantSplit/>
                <w:trHeight w:val="454" w:hRule="atLeast"/>
              </w:trPr>
              <w:tc>
                <w:tcPr>
                  <w:tcW w:w="2268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w="2041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>
              <w:trPr>
                <w:cantSplit/>
              </w:trPr>
              <w:tc>
                <w:tcPr>
                  <w:tcW w:w="2268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color w:val="4B5563"/>
                      <w:sz w:val="18"/>
                      <w:szCs w:val="18"/>
                    </w:rPr>
                    <w:t xml:space="preserve">Value in ₹</w:t>
                  </w:r>
                </w:p>
              </w:tc>
              <w:tc>
                <w:tcPr>
                  <w:tcW w:w="2041" w:type="dxa"/>
                </w:tcPr>
                <w:p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cantSplit/>
              </w:trPr>
              <w:tc>
                <w:tcPr>
                  <w:tcW w:w="2268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color w:val="4B5563"/>
                      <w:sz w:val="18"/>
                      <w:szCs w:val="18"/>
                    </w:rPr>
                    <w:t xml:space="preserve">IGST (₹)</w:t>
                  </w:r>
                </w:p>
              </w:tc>
              <w:tc>
                <w:tcPr>
                  <w:tcW w:w="2041" w:type="dxa"/>
                </w:tcPr>
                <w:p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Export Invoice Format – Blank, Editable | FormatWala</dc:title>
  <dc:language>en-IN</dc:language>
  <dcterms:created xsi:type="dcterms:W3CDTF">2026-10-18T05:54:18Z</dcterms:created>
  <dcterms:modified xsi:type="dcterms:W3CDTF">2026-10-18T05:54:18Z</dcterms:modified>
</cp:coreProperties>
</file>